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8D" w:rsidRDefault="00AD51DB" w:rsidP="00D9451C">
      <w:pPr>
        <w:pStyle w:val="Heading1"/>
        <w:spacing w:before="72" w:line="312" w:lineRule="auto"/>
        <w:ind w:left="0" w:hanging="18"/>
        <w:jc w:val="center"/>
      </w:pPr>
      <w:bookmarkStart w:id="0" w:name="_GoBack"/>
      <w:bookmarkEnd w:id="0"/>
      <w:r>
        <w:t>2024</w:t>
      </w:r>
      <w:r w:rsidR="008A3B7A">
        <w:t xml:space="preserve"> </w:t>
      </w:r>
      <w:r w:rsidR="00F85A4F">
        <w:t>QUARTERL</w:t>
      </w:r>
      <w:r w:rsidR="006529A9">
        <w:t xml:space="preserve">Y </w:t>
      </w:r>
      <w:r w:rsidR="00F85A4F">
        <w:t xml:space="preserve">PROJECT AND EXPENDITURE </w:t>
      </w:r>
      <w:r w:rsidR="006529A9">
        <w:t xml:space="preserve">STATUS </w:t>
      </w:r>
      <w:r w:rsidR="00D9451C">
        <w:t>REPORT</w:t>
      </w:r>
    </w:p>
    <w:p w:rsidR="00D9451C" w:rsidRPr="00C165F8" w:rsidRDefault="00D9451C" w:rsidP="00D9451C">
      <w:pPr>
        <w:pStyle w:val="BodyText"/>
        <w:spacing w:before="140"/>
        <w:ind w:left="136"/>
        <w:jc w:val="both"/>
        <w:rPr>
          <w:sz w:val="23"/>
          <w:szCs w:val="23"/>
        </w:rPr>
      </w:pPr>
      <w:r w:rsidRPr="00C165F8">
        <w:rPr>
          <w:sz w:val="23"/>
          <w:szCs w:val="23"/>
        </w:rPr>
        <w:t xml:space="preserve">This report is to be completed </w:t>
      </w:r>
      <w:r w:rsidR="007E463C" w:rsidRPr="00C165F8">
        <w:rPr>
          <w:sz w:val="23"/>
          <w:szCs w:val="23"/>
        </w:rPr>
        <w:t xml:space="preserve">by the </w:t>
      </w:r>
      <w:r w:rsidRPr="00C165F8">
        <w:rPr>
          <w:sz w:val="23"/>
          <w:szCs w:val="23"/>
        </w:rPr>
        <w:t xml:space="preserve">subrecipient. </w:t>
      </w:r>
      <w:r w:rsidR="00C165F8" w:rsidRPr="00C165F8">
        <w:rPr>
          <w:sz w:val="23"/>
          <w:szCs w:val="23"/>
        </w:rPr>
        <w:t>The information should be as of the end of th</w:t>
      </w:r>
      <w:r w:rsidR="00AC690C">
        <w:rPr>
          <w:sz w:val="23"/>
          <w:szCs w:val="23"/>
        </w:rPr>
        <w:t>e quarter and submitted by the 1</w:t>
      </w:r>
      <w:r w:rsidR="00C165F8" w:rsidRPr="00C165F8">
        <w:rPr>
          <w:sz w:val="23"/>
          <w:szCs w:val="23"/>
        </w:rPr>
        <w:t>0</w:t>
      </w:r>
      <w:r w:rsidR="00C165F8" w:rsidRPr="00C165F8">
        <w:rPr>
          <w:sz w:val="23"/>
          <w:szCs w:val="23"/>
          <w:vertAlign w:val="superscript"/>
        </w:rPr>
        <w:t>th</w:t>
      </w:r>
      <w:r w:rsidR="00C165F8" w:rsidRPr="00C165F8">
        <w:rPr>
          <w:sz w:val="23"/>
          <w:szCs w:val="23"/>
        </w:rPr>
        <w:t xml:space="preserve"> day of the following month, or first business day thereafter </w:t>
      </w:r>
      <w:r w:rsidR="00F85A4F" w:rsidRPr="00C165F8">
        <w:rPr>
          <w:sz w:val="23"/>
          <w:szCs w:val="23"/>
        </w:rPr>
        <w:t>(f</w:t>
      </w:r>
      <w:r w:rsidR="00D90253" w:rsidRPr="00C165F8">
        <w:rPr>
          <w:sz w:val="23"/>
          <w:szCs w:val="23"/>
        </w:rPr>
        <w:t xml:space="preserve">or example, </w:t>
      </w:r>
      <w:r w:rsidR="00AC690C">
        <w:rPr>
          <w:sz w:val="23"/>
          <w:szCs w:val="23"/>
        </w:rPr>
        <w:t>April 1</w:t>
      </w:r>
      <w:r w:rsidR="00F85A4F" w:rsidRPr="00C165F8">
        <w:rPr>
          <w:sz w:val="23"/>
          <w:szCs w:val="23"/>
        </w:rPr>
        <w:t>0th report would represent January-March activity).</w:t>
      </w:r>
    </w:p>
    <w:p w:rsidR="00D9451C" w:rsidRPr="00507523" w:rsidRDefault="00D9451C" w:rsidP="00D9451C">
      <w:pPr>
        <w:pStyle w:val="BodyText"/>
        <w:numPr>
          <w:ilvl w:val="0"/>
          <w:numId w:val="2"/>
        </w:numPr>
        <w:spacing w:before="140"/>
        <w:rPr>
          <w:b/>
          <w:sz w:val="16"/>
          <w:szCs w:val="16"/>
        </w:rPr>
      </w:pPr>
      <w:r w:rsidRPr="00D9451C">
        <w:rPr>
          <w:b/>
        </w:rPr>
        <w:t>Organization</w:t>
      </w:r>
      <w:r w:rsidR="00C165F8">
        <w:rPr>
          <w:b/>
        </w:rPr>
        <w:t>:</w:t>
      </w:r>
    </w:p>
    <w:tbl>
      <w:tblPr>
        <w:tblStyle w:val="TableGrid"/>
        <w:tblW w:w="0" w:type="auto"/>
        <w:tblInd w:w="496" w:type="dxa"/>
        <w:tblLook w:val="04A0" w:firstRow="1" w:lastRow="0" w:firstColumn="1" w:lastColumn="0" w:noHBand="0" w:noVBand="1"/>
      </w:tblPr>
      <w:tblGrid>
        <w:gridCol w:w="3339"/>
        <w:gridCol w:w="5515"/>
      </w:tblGrid>
      <w:tr w:rsidR="00D9451C" w:rsidTr="008A1103">
        <w:tc>
          <w:tcPr>
            <w:tcW w:w="3392" w:type="dxa"/>
          </w:tcPr>
          <w:p w:rsidR="00D9451C" w:rsidRDefault="00D9451C" w:rsidP="008A1103">
            <w:pPr>
              <w:pStyle w:val="BodyText"/>
              <w:spacing w:before="140"/>
              <w:ind w:left="136"/>
              <w:rPr>
                <w:b/>
              </w:rPr>
            </w:pPr>
            <w:r>
              <w:rPr>
                <w:b/>
              </w:rPr>
              <w:t>Organization Name</w:t>
            </w:r>
          </w:p>
        </w:tc>
        <w:tc>
          <w:tcPr>
            <w:tcW w:w="5688" w:type="dxa"/>
          </w:tcPr>
          <w:p w:rsidR="00D9451C" w:rsidRDefault="00D9451C" w:rsidP="008A1103">
            <w:pPr>
              <w:pStyle w:val="BodyText"/>
              <w:spacing w:before="140"/>
              <w:ind w:left="136"/>
              <w:rPr>
                <w:b/>
              </w:rPr>
            </w:pPr>
          </w:p>
        </w:tc>
      </w:tr>
      <w:tr w:rsidR="00D9451C" w:rsidTr="008A1103">
        <w:tc>
          <w:tcPr>
            <w:tcW w:w="3392" w:type="dxa"/>
          </w:tcPr>
          <w:p w:rsidR="00D9451C" w:rsidRDefault="00B414D0" w:rsidP="008A1103">
            <w:pPr>
              <w:pStyle w:val="BodyText"/>
              <w:spacing w:before="140"/>
              <w:ind w:left="136"/>
              <w:rPr>
                <w:b/>
              </w:rPr>
            </w:pPr>
            <w:r>
              <w:rPr>
                <w:b/>
              </w:rPr>
              <w:t>Subaward ID</w:t>
            </w:r>
            <w:r w:rsidR="00D9451C">
              <w:rPr>
                <w:b/>
              </w:rPr>
              <w:t xml:space="preserve"> Number</w:t>
            </w:r>
          </w:p>
        </w:tc>
        <w:tc>
          <w:tcPr>
            <w:tcW w:w="5688" w:type="dxa"/>
          </w:tcPr>
          <w:p w:rsidR="00D9451C" w:rsidRDefault="00D9451C" w:rsidP="008A1103">
            <w:pPr>
              <w:pStyle w:val="BodyText"/>
              <w:spacing w:before="140"/>
              <w:ind w:left="136"/>
              <w:rPr>
                <w:b/>
              </w:rPr>
            </w:pPr>
          </w:p>
        </w:tc>
      </w:tr>
      <w:tr w:rsidR="00D9451C" w:rsidTr="008A1103">
        <w:tc>
          <w:tcPr>
            <w:tcW w:w="3392" w:type="dxa"/>
          </w:tcPr>
          <w:p w:rsidR="00D9451C" w:rsidRDefault="00C165F8" w:rsidP="00C165F8">
            <w:pPr>
              <w:pStyle w:val="BodyText"/>
              <w:spacing w:before="140"/>
              <w:ind w:left="136"/>
              <w:rPr>
                <w:b/>
              </w:rPr>
            </w:pPr>
            <w:r>
              <w:rPr>
                <w:b/>
              </w:rPr>
              <w:t>Reporting Quarter</w:t>
            </w:r>
          </w:p>
        </w:tc>
        <w:tc>
          <w:tcPr>
            <w:tcW w:w="5688" w:type="dxa"/>
          </w:tcPr>
          <w:p w:rsidR="00D9451C" w:rsidRDefault="00D9451C" w:rsidP="008A1103">
            <w:pPr>
              <w:pStyle w:val="BodyText"/>
              <w:spacing w:before="140"/>
              <w:ind w:left="136"/>
              <w:rPr>
                <w:b/>
              </w:rPr>
            </w:pPr>
          </w:p>
        </w:tc>
      </w:tr>
    </w:tbl>
    <w:p w:rsidR="00B414D0" w:rsidRPr="00B414D0" w:rsidRDefault="00B414D0" w:rsidP="00B414D0">
      <w:pPr>
        <w:pStyle w:val="BodyText"/>
        <w:spacing w:before="140"/>
        <w:ind w:left="496"/>
        <w:rPr>
          <w:b/>
          <w:sz w:val="16"/>
          <w:szCs w:val="16"/>
        </w:rPr>
      </w:pPr>
    </w:p>
    <w:p w:rsidR="00D9451C" w:rsidRPr="00507523" w:rsidRDefault="00D9451C" w:rsidP="00D9451C">
      <w:pPr>
        <w:pStyle w:val="BodyText"/>
        <w:numPr>
          <w:ilvl w:val="0"/>
          <w:numId w:val="3"/>
        </w:numPr>
        <w:spacing w:before="140"/>
        <w:rPr>
          <w:b/>
          <w:sz w:val="16"/>
          <w:szCs w:val="16"/>
        </w:rPr>
      </w:pPr>
      <w:r w:rsidRPr="00D9451C">
        <w:rPr>
          <w:b/>
        </w:rPr>
        <w:t>Financial Summary</w:t>
      </w:r>
      <w:r w:rsidR="00C165F8">
        <w:rPr>
          <w:b/>
        </w:rPr>
        <w:t>:</w:t>
      </w:r>
    </w:p>
    <w:tbl>
      <w:tblPr>
        <w:tblStyle w:val="TableGrid"/>
        <w:tblW w:w="0" w:type="auto"/>
        <w:tblInd w:w="496" w:type="dxa"/>
        <w:tblLook w:val="04A0" w:firstRow="1" w:lastRow="0" w:firstColumn="1" w:lastColumn="0" w:noHBand="0" w:noVBand="1"/>
      </w:tblPr>
      <w:tblGrid>
        <w:gridCol w:w="2958"/>
        <w:gridCol w:w="3413"/>
        <w:gridCol w:w="2483"/>
      </w:tblGrid>
      <w:tr w:rsidR="00D9451C" w:rsidTr="00D9451C">
        <w:tc>
          <w:tcPr>
            <w:tcW w:w="3032" w:type="dxa"/>
            <w:shd w:val="clear" w:color="auto" w:fill="EEECE1" w:themeFill="background2"/>
          </w:tcPr>
          <w:p w:rsidR="00D9451C" w:rsidRDefault="00C165F8" w:rsidP="00395EDA">
            <w:pPr>
              <w:pStyle w:val="BodyText"/>
              <w:spacing w:before="140"/>
              <w:ind w:left="136"/>
              <w:jc w:val="center"/>
              <w:rPr>
                <w:b/>
              </w:rPr>
            </w:pPr>
            <w:r>
              <w:rPr>
                <w:b/>
              </w:rPr>
              <w:t>Total Funding Award</w:t>
            </w:r>
            <w:r w:rsidR="00E72504">
              <w:rPr>
                <w:b/>
              </w:rPr>
              <w:t>ed</w:t>
            </w:r>
          </w:p>
        </w:tc>
        <w:tc>
          <w:tcPr>
            <w:tcW w:w="3510" w:type="dxa"/>
            <w:shd w:val="clear" w:color="auto" w:fill="EEECE1" w:themeFill="background2"/>
          </w:tcPr>
          <w:p w:rsidR="00D9451C" w:rsidRDefault="00D9451C" w:rsidP="00D9451C">
            <w:pPr>
              <w:pStyle w:val="BodyText"/>
              <w:spacing w:before="140"/>
              <w:ind w:left="136"/>
              <w:jc w:val="center"/>
              <w:rPr>
                <w:b/>
              </w:rPr>
            </w:pPr>
            <w:r>
              <w:rPr>
                <w:b/>
              </w:rPr>
              <w:t>Total Funding Received to Date</w:t>
            </w:r>
          </w:p>
        </w:tc>
        <w:tc>
          <w:tcPr>
            <w:tcW w:w="2538" w:type="dxa"/>
            <w:shd w:val="clear" w:color="auto" w:fill="EEECE1" w:themeFill="background2"/>
          </w:tcPr>
          <w:p w:rsidR="00D9451C" w:rsidRDefault="00D9451C" w:rsidP="00D9451C">
            <w:pPr>
              <w:pStyle w:val="BodyText"/>
              <w:spacing w:before="140"/>
              <w:ind w:left="136"/>
              <w:jc w:val="center"/>
              <w:rPr>
                <w:b/>
              </w:rPr>
            </w:pPr>
            <w:r>
              <w:rPr>
                <w:b/>
              </w:rPr>
              <w:t>Balance</w:t>
            </w:r>
            <w:r w:rsidR="00F85A4F">
              <w:rPr>
                <w:b/>
              </w:rPr>
              <w:t xml:space="preserve"> to be Received</w:t>
            </w:r>
          </w:p>
        </w:tc>
      </w:tr>
      <w:tr w:rsidR="00D9451C" w:rsidTr="00D9451C">
        <w:tc>
          <w:tcPr>
            <w:tcW w:w="3032" w:type="dxa"/>
          </w:tcPr>
          <w:p w:rsidR="00D9451C" w:rsidRDefault="00D9451C" w:rsidP="008A1103">
            <w:pPr>
              <w:pStyle w:val="BodyText"/>
              <w:spacing w:before="140"/>
              <w:ind w:left="136"/>
              <w:rPr>
                <w:b/>
              </w:rPr>
            </w:pPr>
          </w:p>
        </w:tc>
        <w:tc>
          <w:tcPr>
            <w:tcW w:w="3510" w:type="dxa"/>
          </w:tcPr>
          <w:p w:rsidR="00D9451C" w:rsidRDefault="00D9451C" w:rsidP="008A1103">
            <w:pPr>
              <w:pStyle w:val="BodyText"/>
              <w:spacing w:before="140"/>
              <w:ind w:left="136"/>
              <w:rPr>
                <w:b/>
              </w:rPr>
            </w:pPr>
          </w:p>
        </w:tc>
        <w:tc>
          <w:tcPr>
            <w:tcW w:w="2538" w:type="dxa"/>
          </w:tcPr>
          <w:p w:rsidR="00D9451C" w:rsidRDefault="00D9451C" w:rsidP="008A1103">
            <w:pPr>
              <w:pStyle w:val="BodyText"/>
              <w:spacing w:before="140"/>
              <w:ind w:left="136"/>
              <w:rPr>
                <w:b/>
              </w:rPr>
            </w:pPr>
          </w:p>
        </w:tc>
      </w:tr>
    </w:tbl>
    <w:p w:rsidR="00B414D0" w:rsidRPr="00B414D0" w:rsidRDefault="00B414D0" w:rsidP="00B414D0">
      <w:pPr>
        <w:pStyle w:val="BodyText"/>
        <w:spacing w:before="140"/>
        <w:ind w:left="496"/>
        <w:rPr>
          <w:b/>
          <w:sz w:val="16"/>
          <w:szCs w:val="16"/>
        </w:rPr>
      </w:pPr>
    </w:p>
    <w:p w:rsidR="00E72504" w:rsidRPr="00B414D0" w:rsidRDefault="00E72504" w:rsidP="00B034D8">
      <w:pPr>
        <w:pStyle w:val="BodyText"/>
        <w:numPr>
          <w:ilvl w:val="0"/>
          <w:numId w:val="3"/>
        </w:numPr>
        <w:spacing w:before="140"/>
        <w:rPr>
          <w:b/>
          <w:sz w:val="16"/>
          <w:szCs w:val="16"/>
        </w:rPr>
      </w:pPr>
      <w:r w:rsidRPr="00F51479">
        <w:rPr>
          <w:b/>
        </w:rPr>
        <w:t>F</w:t>
      </w:r>
      <w:r w:rsidR="00F85A4F">
        <w:rPr>
          <w:b/>
        </w:rPr>
        <w:t>inancial Quarter</w:t>
      </w:r>
      <w:r w:rsidR="00B414D0">
        <w:rPr>
          <w:b/>
        </w:rPr>
        <w:t>ly Reporting</w:t>
      </w:r>
      <w:r w:rsidR="0037018C" w:rsidRPr="00F51479">
        <w:rPr>
          <w:b/>
        </w:rPr>
        <w:t xml:space="preserve">: </w:t>
      </w:r>
    </w:p>
    <w:tbl>
      <w:tblPr>
        <w:tblStyle w:val="TableGrid"/>
        <w:tblW w:w="8859" w:type="dxa"/>
        <w:tblInd w:w="496" w:type="dxa"/>
        <w:tblLayout w:type="fixed"/>
        <w:tblLook w:val="04A0" w:firstRow="1" w:lastRow="0" w:firstColumn="1" w:lastColumn="0" w:noHBand="0" w:noVBand="1"/>
      </w:tblPr>
      <w:tblGrid>
        <w:gridCol w:w="4719"/>
        <w:gridCol w:w="2160"/>
        <w:gridCol w:w="1980"/>
      </w:tblGrid>
      <w:tr w:rsidR="00D805BC" w:rsidTr="00D805BC">
        <w:tc>
          <w:tcPr>
            <w:tcW w:w="4719" w:type="dxa"/>
            <w:shd w:val="clear" w:color="auto" w:fill="EEECE1" w:themeFill="background2"/>
          </w:tcPr>
          <w:p w:rsidR="00D805BC" w:rsidRDefault="00D805BC" w:rsidP="00D805BC">
            <w:pPr>
              <w:pStyle w:val="BodyText"/>
              <w:spacing w:before="140"/>
              <w:jc w:val="center"/>
              <w:rPr>
                <w:b/>
              </w:rPr>
            </w:pPr>
            <w:r>
              <w:rPr>
                <w:b/>
              </w:rPr>
              <w:t>Reports Submitted for this Quarter</w:t>
            </w:r>
          </w:p>
        </w:tc>
        <w:tc>
          <w:tcPr>
            <w:tcW w:w="2160" w:type="dxa"/>
            <w:shd w:val="clear" w:color="auto" w:fill="EEECE1" w:themeFill="background2"/>
          </w:tcPr>
          <w:p w:rsidR="00D805BC" w:rsidRDefault="00D805BC" w:rsidP="00D805BC">
            <w:pPr>
              <w:pStyle w:val="BodyText"/>
              <w:spacing w:before="140"/>
              <w:jc w:val="center"/>
              <w:rPr>
                <w:b/>
              </w:rPr>
            </w:pPr>
            <w:r>
              <w:rPr>
                <w:b/>
              </w:rPr>
              <w:t>Total Costs   Reported</w:t>
            </w:r>
          </w:p>
        </w:tc>
        <w:tc>
          <w:tcPr>
            <w:tcW w:w="1980" w:type="dxa"/>
            <w:shd w:val="clear" w:color="auto" w:fill="EEECE1" w:themeFill="background2"/>
          </w:tcPr>
          <w:p w:rsidR="00D805BC" w:rsidRDefault="00D805BC" w:rsidP="00D805BC">
            <w:pPr>
              <w:pStyle w:val="BodyText"/>
              <w:spacing w:before="140"/>
              <w:jc w:val="center"/>
              <w:rPr>
                <w:b/>
              </w:rPr>
            </w:pPr>
            <w:r>
              <w:rPr>
                <w:b/>
              </w:rPr>
              <w:t>Capital Expenditures Reported</w:t>
            </w:r>
          </w:p>
        </w:tc>
      </w:tr>
      <w:tr w:rsidR="00D805BC" w:rsidTr="00D805BC">
        <w:tc>
          <w:tcPr>
            <w:tcW w:w="4719" w:type="dxa"/>
          </w:tcPr>
          <w:p w:rsidR="00D805BC" w:rsidRPr="0044389F" w:rsidRDefault="00D805BC" w:rsidP="00D805BC">
            <w:pPr>
              <w:pStyle w:val="BodyText"/>
              <w:spacing w:before="140"/>
            </w:pPr>
            <w:r>
              <w:t>Month 1 monthly expenditure report</w:t>
            </w:r>
          </w:p>
        </w:tc>
        <w:tc>
          <w:tcPr>
            <w:tcW w:w="2160" w:type="dxa"/>
          </w:tcPr>
          <w:p w:rsidR="00D805BC" w:rsidRDefault="00D805BC" w:rsidP="00D805BC">
            <w:pPr>
              <w:pStyle w:val="BodyText"/>
              <w:spacing w:before="140"/>
              <w:jc w:val="both"/>
              <w:rPr>
                <w:b/>
              </w:rPr>
            </w:pPr>
          </w:p>
        </w:tc>
        <w:tc>
          <w:tcPr>
            <w:tcW w:w="1980" w:type="dxa"/>
          </w:tcPr>
          <w:p w:rsidR="00D805BC" w:rsidRDefault="00D805BC" w:rsidP="00D805BC">
            <w:pPr>
              <w:pStyle w:val="BodyText"/>
              <w:spacing w:before="140"/>
              <w:jc w:val="both"/>
              <w:rPr>
                <w:b/>
              </w:rPr>
            </w:pPr>
          </w:p>
        </w:tc>
      </w:tr>
      <w:tr w:rsidR="00D805BC" w:rsidTr="00D805BC">
        <w:tc>
          <w:tcPr>
            <w:tcW w:w="4719" w:type="dxa"/>
          </w:tcPr>
          <w:p w:rsidR="00D805BC" w:rsidRPr="0044389F" w:rsidRDefault="00D805BC" w:rsidP="00D805BC">
            <w:pPr>
              <w:pStyle w:val="BodyText"/>
              <w:spacing w:before="140"/>
            </w:pPr>
            <w:r>
              <w:t>Month 2 monthly expenditure report</w:t>
            </w:r>
          </w:p>
        </w:tc>
        <w:tc>
          <w:tcPr>
            <w:tcW w:w="2160" w:type="dxa"/>
          </w:tcPr>
          <w:p w:rsidR="00D805BC" w:rsidRDefault="00D805BC" w:rsidP="00D805BC">
            <w:pPr>
              <w:pStyle w:val="BodyText"/>
              <w:spacing w:before="140"/>
              <w:jc w:val="both"/>
              <w:rPr>
                <w:b/>
              </w:rPr>
            </w:pPr>
          </w:p>
        </w:tc>
        <w:tc>
          <w:tcPr>
            <w:tcW w:w="1980" w:type="dxa"/>
          </w:tcPr>
          <w:p w:rsidR="00D805BC" w:rsidRDefault="00D805BC" w:rsidP="00D805BC">
            <w:pPr>
              <w:pStyle w:val="BodyText"/>
              <w:spacing w:before="140"/>
              <w:jc w:val="both"/>
              <w:rPr>
                <w:b/>
              </w:rPr>
            </w:pPr>
          </w:p>
        </w:tc>
      </w:tr>
      <w:tr w:rsidR="00D805BC" w:rsidTr="00D805BC">
        <w:tc>
          <w:tcPr>
            <w:tcW w:w="4719" w:type="dxa"/>
          </w:tcPr>
          <w:p w:rsidR="00D805BC" w:rsidRPr="0044389F" w:rsidRDefault="00D805BC" w:rsidP="00D805BC">
            <w:pPr>
              <w:pStyle w:val="BodyText"/>
              <w:spacing w:before="140"/>
            </w:pPr>
            <w:r>
              <w:t>Month 3 monthly expenditure report</w:t>
            </w:r>
          </w:p>
        </w:tc>
        <w:tc>
          <w:tcPr>
            <w:tcW w:w="2160" w:type="dxa"/>
          </w:tcPr>
          <w:p w:rsidR="00D805BC" w:rsidRDefault="00D805BC" w:rsidP="00D805BC">
            <w:pPr>
              <w:pStyle w:val="BodyText"/>
              <w:spacing w:before="140"/>
              <w:jc w:val="both"/>
              <w:rPr>
                <w:b/>
              </w:rPr>
            </w:pPr>
          </w:p>
        </w:tc>
        <w:tc>
          <w:tcPr>
            <w:tcW w:w="1980" w:type="dxa"/>
          </w:tcPr>
          <w:p w:rsidR="00D805BC" w:rsidRDefault="00D805BC" w:rsidP="00D805BC">
            <w:pPr>
              <w:pStyle w:val="BodyText"/>
              <w:spacing w:before="140"/>
              <w:jc w:val="both"/>
              <w:rPr>
                <w:b/>
              </w:rPr>
            </w:pPr>
          </w:p>
        </w:tc>
      </w:tr>
      <w:tr w:rsidR="00D805BC" w:rsidTr="00D805BC">
        <w:tc>
          <w:tcPr>
            <w:tcW w:w="4719" w:type="dxa"/>
          </w:tcPr>
          <w:p w:rsidR="00D805BC" w:rsidRDefault="00D805BC" w:rsidP="00D805BC">
            <w:pPr>
              <w:pStyle w:val="BodyText"/>
              <w:spacing w:before="140"/>
              <w:jc w:val="both"/>
              <w:rPr>
                <w:b/>
              </w:rPr>
            </w:pPr>
            <w:r>
              <w:rPr>
                <w:b/>
              </w:rPr>
              <w:t>Total Quarterly Costs Incurred</w:t>
            </w:r>
          </w:p>
        </w:tc>
        <w:tc>
          <w:tcPr>
            <w:tcW w:w="2160" w:type="dxa"/>
          </w:tcPr>
          <w:p w:rsidR="00D805BC" w:rsidRDefault="00D805BC" w:rsidP="00D805BC">
            <w:pPr>
              <w:pStyle w:val="BodyText"/>
              <w:spacing w:before="140"/>
              <w:jc w:val="both"/>
              <w:rPr>
                <w:b/>
              </w:rPr>
            </w:pPr>
          </w:p>
        </w:tc>
        <w:tc>
          <w:tcPr>
            <w:tcW w:w="1980" w:type="dxa"/>
          </w:tcPr>
          <w:p w:rsidR="00D805BC" w:rsidRDefault="00D805BC" w:rsidP="00D805BC">
            <w:pPr>
              <w:pStyle w:val="BodyText"/>
              <w:spacing w:before="140"/>
              <w:jc w:val="both"/>
              <w:rPr>
                <w:b/>
              </w:rPr>
            </w:pPr>
          </w:p>
        </w:tc>
      </w:tr>
      <w:tr w:rsidR="00D805BC" w:rsidTr="00D805BC">
        <w:tc>
          <w:tcPr>
            <w:tcW w:w="4719" w:type="dxa"/>
          </w:tcPr>
          <w:p w:rsidR="00D805BC" w:rsidRDefault="00D805BC" w:rsidP="00D805BC">
            <w:pPr>
              <w:pStyle w:val="BodyText"/>
              <w:spacing w:before="140"/>
              <w:jc w:val="both"/>
              <w:rPr>
                <w:b/>
              </w:rPr>
            </w:pPr>
            <w:r>
              <w:rPr>
                <w:b/>
              </w:rPr>
              <w:t>Total Cumulative Award Costs Incurred</w:t>
            </w:r>
          </w:p>
        </w:tc>
        <w:tc>
          <w:tcPr>
            <w:tcW w:w="2160" w:type="dxa"/>
          </w:tcPr>
          <w:p w:rsidR="00D805BC" w:rsidRDefault="00D805BC" w:rsidP="00D805BC">
            <w:pPr>
              <w:pStyle w:val="BodyText"/>
              <w:spacing w:before="140"/>
              <w:jc w:val="both"/>
              <w:rPr>
                <w:b/>
              </w:rPr>
            </w:pPr>
          </w:p>
        </w:tc>
        <w:tc>
          <w:tcPr>
            <w:tcW w:w="1980" w:type="dxa"/>
          </w:tcPr>
          <w:p w:rsidR="00D805BC" w:rsidRDefault="00D805BC" w:rsidP="00D805BC">
            <w:pPr>
              <w:pStyle w:val="BodyText"/>
              <w:spacing w:before="140"/>
              <w:jc w:val="both"/>
              <w:rPr>
                <w:b/>
              </w:rPr>
            </w:pPr>
          </w:p>
        </w:tc>
      </w:tr>
    </w:tbl>
    <w:p w:rsidR="00F51479" w:rsidRDefault="00F51479" w:rsidP="000C4EDA">
      <w:pPr>
        <w:pStyle w:val="Heading1"/>
        <w:spacing w:before="0" w:line="312" w:lineRule="auto"/>
        <w:ind w:left="0" w:hanging="14"/>
        <w:jc w:val="center"/>
      </w:pPr>
    </w:p>
    <w:p w:rsidR="000C4EDA" w:rsidRPr="00395EDA" w:rsidRDefault="000C4EDA" w:rsidP="0092473D">
      <w:pPr>
        <w:pStyle w:val="BodyText"/>
        <w:numPr>
          <w:ilvl w:val="0"/>
          <w:numId w:val="3"/>
        </w:numPr>
        <w:spacing w:before="140"/>
        <w:jc w:val="both"/>
        <w:rPr>
          <w:b/>
          <w:sz w:val="16"/>
          <w:szCs w:val="16"/>
        </w:rPr>
      </w:pPr>
      <w:r>
        <w:rPr>
          <w:b/>
        </w:rPr>
        <w:t>Project Status (check one box):</w:t>
      </w:r>
    </w:p>
    <w:tbl>
      <w:tblPr>
        <w:tblStyle w:val="TableGrid"/>
        <w:tblW w:w="8859" w:type="dxa"/>
        <w:tblInd w:w="496" w:type="dxa"/>
        <w:tblLayout w:type="fixed"/>
        <w:tblLook w:val="04A0" w:firstRow="1" w:lastRow="0" w:firstColumn="1" w:lastColumn="0" w:noHBand="0" w:noVBand="1"/>
      </w:tblPr>
      <w:tblGrid>
        <w:gridCol w:w="2109"/>
        <w:gridCol w:w="2250"/>
        <w:gridCol w:w="2430"/>
        <w:gridCol w:w="2070"/>
      </w:tblGrid>
      <w:tr w:rsidR="000C4EDA" w:rsidTr="000C4EDA">
        <w:tc>
          <w:tcPr>
            <w:tcW w:w="2109" w:type="dxa"/>
            <w:shd w:val="clear" w:color="auto" w:fill="EEECE1" w:themeFill="background2"/>
          </w:tcPr>
          <w:p w:rsidR="000C4EDA" w:rsidRDefault="000C4EDA" w:rsidP="000C4EDA">
            <w:pPr>
              <w:pStyle w:val="BodyText"/>
              <w:spacing w:before="140"/>
              <w:ind w:left="136"/>
              <w:jc w:val="center"/>
              <w:rPr>
                <w:b/>
              </w:rPr>
            </w:pPr>
            <w:r>
              <w:rPr>
                <w:b/>
              </w:rPr>
              <w:t>Not Started</w:t>
            </w:r>
          </w:p>
        </w:tc>
        <w:tc>
          <w:tcPr>
            <w:tcW w:w="2250" w:type="dxa"/>
            <w:shd w:val="clear" w:color="auto" w:fill="EEECE1" w:themeFill="background2"/>
          </w:tcPr>
          <w:p w:rsidR="000C4EDA" w:rsidRDefault="000C4EDA" w:rsidP="000C4EDA">
            <w:pPr>
              <w:pStyle w:val="BodyText"/>
              <w:spacing w:before="140"/>
              <w:ind w:left="136"/>
              <w:jc w:val="center"/>
              <w:rPr>
                <w:b/>
              </w:rPr>
            </w:pPr>
            <w:r>
              <w:rPr>
                <w:b/>
              </w:rPr>
              <w:t>Completed &lt; 50%</w:t>
            </w:r>
          </w:p>
        </w:tc>
        <w:tc>
          <w:tcPr>
            <w:tcW w:w="2430" w:type="dxa"/>
            <w:shd w:val="clear" w:color="auto" w:fill="EEECE1" w:themeFill="background2"/>
          </w:tcPr>
          <w:p w:rsidR="000C4EDA" w:rsidRDefault="000C4EDA" w:rsidP="000C4EDA">
            <w:pPr>
              <w:pStyle w:val="BodyText"/>
              <w:spacing w:before="140"/>
              <w:ind w:left="136"/>
              <w:jc w:val="center"/>
              <w:rPr>
                <w:b/>
              </w:rPr>
            </w:pPr>
            <w:r>
              <w:rPr>
                <w:b/>
              </w:rPr>
              <w:t>Completed &gt; 50%, but &lt; 100%</w:t>
            </w:r>
          </w:p>
        </w:tc>
        <w:tc>
          <w:tcPr>
            <w:tcW w:w="2070" w:type="dxa"/>
            <w:shd w:val="clear" w:color="auto" w:fill="EEECE1" w:themeFill="background2"/>
          </w:tcPr>
          <w:p w:rsidR="000C4EDA" w:rsidRDefault="000C4EDA" w:rsidP="000C4EDA">
            <w:pPr>
              <w:pStyle w:val="BodyText"/>
              <w:spacing w:before="140"/>
              <w:ind w:left="136"/>
              <w:jc w:val="center"/>
              <w:rPr>
                <w:b/>
              </w:rPr>
            </w:pPr>
            <w:r>
              <w:rPr>
                <w:b/>
              </w:rPr>
              <w:t>Completed</w:t>
            </w:r>
          </w:p>
        </w:tc>
      </w:tr>
      <w:tr w:rsidR="000C4EDA" w:rsidTr="000C4EDA">
        <w:tc>
          <w:tcPr>
            <w:tcW w:w="2109" w:type="dxa"/>
          </w:tcPr>
          <w:p w:rsidR="000C4EDA" w:rsidRDefault="000C4EDA" w:rsidP="00D6167B">
            <w:pPr>
              <w:pStyle w:val="BodyText"/>
              <w:spacing w:before="140"/>
              <w:jc w:val="both"/>
              <w:rPr>
                <w:b/>
              </w:rPr>
            </w:pPr>
          </w:p>
        </w:tc>
        <w:tc>
          <w:tcPr>
            <w:tcW w:w="2250" w:type="dxa"/>
          </w:tcPr>
          <w:p w:rsidR="000C4EDA" w:rsidRDefault="000C4EDA" w:rsidP="00D6167B">
            <w:pPr>
              <w:pStyle w:val="BodyText"/>
              <w:spacing w:before="140"/>
              <w:jc w:val="both"/>
              <w:rPr>
                <w:b/>
              </w:rPr>
            </w:pPr>
          </w:p>
        </w:tc>
        <w:tc>
          <w:tcPr>
            <w:tcW w:w="2430" w:type="dxa"/>
          </w:tcPr>
          <w:p w:rsidR="000C4EDA" w:rsidRDefault="000C4EDA" w:rsidP="00D6167B">
            <w:pPr>
              <w:pStyle w:val="BodyText"/>
              <w:spacing w:before="140"/>
              <w:jc w:val="both"/>
              <w:rPr>
                <w:b/>
              </w:rPr>
            </w:pPr>
          </w:p>
        </w:tc>
        <w:tc>
          <w:tcPr>
            <w:tcW w:w="2070" w:type="dxa"/>
          </w:tcPr>
          <w:p w:rsidR="000C4EDA" w:rsidRDefault="000C4EDA" w:rsidP="00D6167B">
            <w:pPr>
              <w:pStyle w:val="BodyText"/>
              <w:spacing w:before="140"/>
              <w:jc w:val="both"/>
              <w:rPr>
                <w:b/>
              </w:rPr>
            </w:pPr>
          </w:p>
        </w:tc>
      </w:tr>
    </w:tbl>
    <w:p w:rsidR="00D805BC" w:rsidRDefault="00D805BC" w:rsidP="0087421C">
      <w:pPr>
        <w:pStyle w:val="BodyText"/>
        <w:spacing w:before="140"/>
        <w:jc w:val="both"/>
        <w:rPr>
          <w:b/>
        </w:rPr>
      </w:pPr>
    </w:p>
    <w:p w:rsidR="0087421C" w:rsidRPr="00D9451C" w:rsidRDefault="0087421C" w:rsidP="0087421C">
      <w:pPr>
        <w:pStyle w:val="BodyText"/>
        <w:numPr>
          <w:ilvl w:val="0"/>
          <w:numId w:val="3"/>
        </w:numPr>
        <w:spacing w:before="140"/>
        <w:jc w:val="both"/>
        <w:rPr>
          <w:b/>
        </w:rPr>
      </w:pPr>
      <w:r>
        <w:rPr>
          <w:b/>
        </w:rPr>
        <w:t>Capital Expenditures</w:t>
      </w:r>
      <w:r w:rsidRPr="00D9451C">
        <w:rPr>
          <w:b/>
        </w:rPr>
        <w:t>:</w:t>
      </w:r>
      <w:r>
        <w:rPr>
          <w:b/>
        </w:rPr>
        <w:t xml:space="preserve">  </w:t>
      </w:r>
      <w:r>
        <w:t>Organizations shall detail below how the organization plans to spend remaining funding, the type of capital expenditures that have already been incurred and those that are planned to be incurred, including an estimate of total expected capital expenditures and whether progress-do-date on capital expenditures aligns with overall project progress..</w:t>
      </w:r>
      <w:r>
        <w:tab/>
      </w:r>
      <w:r>
        <w:rPr>
          <w:b/>
        </w:rPr>
        <w:br/>
      </w:r>
    </w:p>
    <w:p w:rsidR="0087421C" w:rsidRPr="00D9451C" w:rsidRDefault="0087421C" w:rsidP="0087421C">
      <w:pPr>
        <w:pStyle w:val="BodyText"/>
        <w:spacing w:before="140"/>
        <w:ind w:left="136"/>
        <w:jc w:val="both"/>
        <w:rPr>
          <w:b/>
        </w:rPr>
      </w:pPr>
    </w:p>
    <w:tbl>
      <w:tblPr>
        <w:tblStyle w:val="TableGrid"/>
        <w:tblW w:w="0" w:type="auto"/>
        <w:tblInd w:w="496" w:type="dxa"/>
        <w:tblLook w:val="04A0" w:firstRow="1" w:lastRow="0" w:firstColumn="1" w:lastColumn="0" w:noHBand="0" w:noVBand="1"/>
      </w:tblPr>
      <w:tblGrid>
        <w:gridCol w:w="8854"/>
      </w:tblGrid>
      <w:tr w:rsidR="00D805BC" w:rsidTr="00882278">
        <w:trPr>
          <w:trHeight w:val="4040"/>
        </w:trPr>
        <w:tc>
          <w:tcPr>
            <w:tcW w:w="9080" w:type="dxa"/>
          </w:tcPr>
          <w:p w:rsidR="00D805BC" w:rsidRDefault="00D805BC" w:rsidP="00882278">
            <w:pPr>
              <w:pStyle w:val="BodyText"/>
              <w:spacing w:before="140"/>
              <w:ind w:left="136"/>
              <w:rPr>
                <w:b/>
              </w:rPr>
            </w:pPr>
          </w:p>
          <w:p w:rsidR="00D805BC" w:rsidRDefault="00D805BC" w:rsidP="00882278">
            <w:pPr>
              <w:pStyle w:val="BodyText"/>
              <w:spacing w:before="140"/>
              <w:ind w:left="136"/>
              <w:rPr>
                <w:b/>
              </w:rPr>
            </w:pPr>
          </w:p>
          <w:p w:rsidR="00D805BC" w:rsidRDefault="00D805BC" w:rsidP="00882278">
            <w:pPr>
              <w:pStyle w:val="BodyText"/>
              <w:spacing w:before="140"/>
              <w:ind w:left="136"/>
              <w:rPr>
                <w:b/>
              </w:rPr>
            </w:pPr>
          </w:p>
          <w:p w:rsidR="00D805BC" w:rsidRDefault="00D805BC" w:rsidP="00882278">
            <w:pPr>
              <w:pStyle w:val="BodyText"/>
              <w:spacing w:before="140"/>
              <w:ind w:left="136"/>
              <w:rPr>
                <w:b/>
              </w:rPr>
            </w:pPr>
          </w:p>
          <w:p w:rsidR="00D805BC" w:rsidRDefault="00D805BC" w:rsidP="00882278">
            <w:pPr>
              <w:pStyle w:val="BodyText"/>
              <w:spacing w:before="140"/>
              <w:ind w:left="136"/>
              <w:rPr>
                <w:b/>
              </w:rPr>
            </w:pPr>
          </w:p>
          <w:p w:rsidR="00D805BC" w:rsidRDefault="00D805BC" w:rsidP="00882278">
            <w:pPr>
              <w:pStyle w:val="BodyText"/>
              <w:spacing w:before="140"/>
              <w:ind w:left="136"/>
              <w:rPr>
                <w:b/>
              </w:rPr>
            </w:pPr>
          </w:p>
          <w:p w:rsidR="00D805BC" w:rsidRDefault="00D805BC" w:rsidP="00882278">
            <w:pPr>
              <w:pStyle w:val="BodyText"/>
              <w:spacing w:before="140"/>
              <w:ind w:left="136"/>
              <w:rPr>
                <w:b/>
              </w:rPr>
            </w:pPr>
          </w:p>
          <w:p w:rsidR="00D805BC" w:rsidRDefault="00D805BC" w:rsidP="00882278">
            <w:pPr>
              <w:pStyle w:val="BodyText"/>
              <w:spacing w:before="140"/>
              <w:ind w:left="136"/>
              <w:rPr>
                <w:b/>
              </w:rPr>
            </w:pPr>
          </w:p>
          <w:p w:rsidR="00D805BC" w:rsidRDefault="00D805BC" w:rsidP="00882278">
            <w:pPr>
              <w:pStyle w:val="BodyText"/>
              <w:spacing w:before="140"/>
              <w:ind w:left="136"/>
              <w:rPr>
                <w:b/>
              </w:rPr>
            </w:pPr>
            <w:r>
              <w:rPr>
                <w:b/>
              </w:rPr>
              <w:t xml:space="preserve"> </w:t>
            </w:r>
          </w:p>
        </w:tc>
      </w:tr>
    </w:tbl>
    <w:p w:rsidR="00E72504" w:rsidRDefault="00E72504" w:rsidP="00AD51DB">
      <w:pPr>
        <w:pStyle w:val="BodyText"/>
        <w:spacing w:before="140"/>
        <w:jc w:val="both"/>
        <w:rPr>
          <w:b/>
        </w:rPr>
      </w:pPr>
    </w:p>
    <w:p w:rsidR="00D9451C" w:rsidRPr="00D9451C" w:rsidRDefault="00D9451C" w:rsidP="002A4374">
      <w:pPr>
        <w:pStyle w:val="BodyText"/>
        <w:numPr>
          <w:ilvl w:val="0"/>
          <w:numId w:val="3"/>
        </w:numPr>
        <w:spacing w:before="140"/>
        <w:jc w:val="both"/>
        <w:rPr>
          <w:b/>
        </w:rPr>
      </w:pPr>
      <w:r w:rsidRPr="00D9451C">
        <w:rPr>
          <w:b/>
        </w:rPr>
        <w:t>Performance:</w:t>
      </w:r>
      <w:r w:rsidR="00507523">
        <w:rPr>
          <w:b/>
        </w:rPr>
        <w:t xml:space="preserve">  </w:t>
      </w:r>
      <w:r w:rsidR="00720613">
        <w:t>O</w:t>
      </w:r>
      <w:r w:rsidR="00507523">
        <w:t>rganization</w:t>
      </w:r>
      <w:r w:rsidR="00720613">
        <w:t>s</w:t>
      </w:r>
      <w:r w:rsidR="00507523">
        <w:t xml:space="preserve"> </w:t>
      </w:r>
      <w:r w:rsidR="00720613">
        <w:t xml:space="preserve">shall detail below how the organization </w:t>
      </w:r>
      <w:r w:rsidR="0092473D">
        <w:t>has spent</w:t>
      </w:r>
      <w:r w:rsidR="00507523">
        <w:t xml:space="preserve"> funding allocated for the specific purpose</w:t>
      </w:r>
      <w:r w:rsidR="007E463C">
        <w:t xml:space="preserve"> as stated in the grant agreement</w:t>
      </w:r>
      <w:r w:rsidR="00507523">
        <w:t>.  The description should include activities and progr</w:t>
      </w:r>
      <w:r w:rsidR="00720613">
        <w:t>ess against the</w:t>
      </w:r>
      <w:r w:rsidR="00507523">
        <w:t xml:space="preserve"> scope of work and outcomes of that work.  Attach additional documents as necessary</w:t>
      </w:r>
      <w:r w:rsidR="00C165F8">
        <w:t>.</w:t>
      </w:r>
      <w:r w:rsidR="00F731C2">
        <w:tab/>
      </w:r>
      <w:r>
        <w:rPr>
          <w:b/>
        </w:rPr>
        <w:br/>
      </w:r>
    </w:p>
    <w:tbl>
      <w:tblPr>
        <w:tblStyle w:val="TableGrid"/>
        <w:tblW w:w="0" w:type="auto"/>
        <w:tblInd w:w="496" w:type="dxa"/>
        <w:tblLook w:val="04A0" w:firstRow="1" w:lastRow="0" w:firstColumn="1" w:lastColumn="0" w:noHBand="0" w:noVBand="1"/>
      </w:tblPr>
      <w:tblGrid>
        <w:gridCol w:w="8854"/>
      </w:tblGrid>
      <w:tr w:rsidR="00507523" w:rsidTr="00507523">
        <w:trPr>
          <w:trHeight w:val="4040"/>
        </w:trPr>
        <w:tc>
          <w:tcPr>
            <w:tcW w:w="9080" w:type="dxa"/>
          </w:tcPr>
          <w:p w:rsidR="00507523" w:rsidRDefault="00507523" w:rsidP="00507523">
            <w:pPr>
              <w:pStyle w:val="BodyText"/>
              <w:spacing w:before="140"/>
              <w:ind w:left="136"/>
              <w:rPr>
                <w:b/>
              </w:rPr>
            </w:pPr>
            <w:r>
              <w:rPr>
                <w:b/>
              </w:rPr>
              <w:t>Descript</w:t>
            </w:r>
            <w:r w:rsidR="0092473D">
              <w:rPr>
                <w:b/>
              </w:rPr>
              <w:t>ive summary of how funds hav</w:t>
            </w:r>
            <w:r>
              <w:rPr>
                <w:b/>
              </w:rPr>
              <w:t>e</w:t>
            </w:r>
            <w:r w:rsidR="0092473D">
              <w:rPr>
                <w:b/>
              </w:rPr>
              <w:t xml:space="preserve"> been</w:t>
            </w:r>
            <w:r>
              <w:rPr>
                <w:b/>
              </w:rPr>
              <w:t xml:space="preserve"> used, including specific deliverables achieved, and progress against objectives and outcomes expected to be achieved.</w:t>
            </w:r>
          </w:p>
          <w:p w:rsidR="00507523" w:rsidRDefault="00507523" w:rsidP="00507523">
            <w:pPr>
              <w:pStyle w:val="BodyText"/>
              <w:spacing w:before="140"/>
              <w:ind w:left="136"/>
              <w:rPr>
                <w:b/>
              </w:rPr>
            </w:pPr>
          </w:p>
          <w:p w:rsidR="00507523" w:rsidRDefault="00507523" w:rsidP="00507523">
            <w:pPr>
              <w:pStyle w:val="BodyText"/>
              <w:spacing w:before="140"/>
              <w:ind w:left="136"/>
              <w:rPr>
                <w:b/>
              </w:rPr>
            </w:pPr>
          </w:p>
          <w:p w:rsidR="00507523" w:rsidRDefault="00507523" w:rsidP="00507523">
            <w:pPr>
              <w:pStyle w:val="BodyText"/>
              <w:spacing w:before="140"/>
              <w:ind w:left="136"/>
              <w:rPr>
                <w:b/>
              </w:rPr>
            </w:pPr>
          </w:p>
          <w:p w:rsidR="00507523" w:rsidRDefault="00507523" w:rsidP="00507523">
            <w:pPr>
              <w:pStyle w:val="BodyText"/>
              <w:spacing w:before="140"/>
              <w:ind w:left="136"/>
              <w:rPr>
                <w:b/>
              </w:rPr>
            </w:pPr>
          </w:p>
          <w:p w:rsidR="00507523" w:rsidRDefault="00507523" w:rsidP="00507523">
            <w:pPr>
              <w:pStyle w:val="BodyText"/>
              <w:spacing w:before="140"/>
              <w:ind w:left="136"/>
              <w:rPr>
                <w:b/>
              </w:rPr>
            </w:pPr>
          </w:p>
          <w:p w:rsidR="00507523" w:rsidRDefault="00507523" w:rsidP="00507523">
            <w:pPr>
              <w:pStyle w:val="BodyText"/>
              <w:spacing w:before="140"/>
              <w:ind w:left="136"/>
              <w:rPr>
                <w:b/>
              </w:rPr>
            </w:pPr>
          </w:p>
          <w:p w:rsidR="00507523" w:rsidRDefault="00507523" w:rsidP="00507523">
            <w:pPr>
              <w:pStyle w:val="BodyText"/>
              <w:spacing w:before="140"/>
              <w:ind w:left="136"/>
              <w:rPr>
                <w:b/>
              </w:rPr>
            </w:pPr>
          </w:p>
          <w:p w:rsidR="00507523" w:rsidRDefault="00507523" w:rsidP="00507523">
            <w:pPr>
              <w:pStyle w:val="BodyText"/>
              <w:spacing w:before="140"/>
              <w:ind w:left="136"/>
              <w:rPr>
                <w:b/>
              </w:rPr>
            </w:pPr>
          </w:p>
          <w:p w:rsidR="00507523" w:rsidRDefault="00507523" w:rsidP="00507523">
            <w:pPr>
              <w:pStyle w:val="BodyText"/>
              <w:spacing w:before="140"/>
              <w:ind w:left="136"/>
              <w:rPr>
                <w:b/>
              </w:rPr>
            </w:pPr>
            <w:r>
              <w:rPr>
                <w:b/>
              </w:rPr>
              <w:t xml:space="preserve"> </w:t>
            </w:r>
          </w:p>
        </w:tc>
      </w:tr>
    </w:tbl>
    <w:p w:rsidR="00D90253" w:rsidRDefault="00D90253" w:rsidP="00507523">
      <w:pPr>
        <w:pStyle w:val="BodyText"/>
        <w:spacing w:before="140"/>
        <w:rPr>
          <w:sz w:val="16"/>
        </w:rPr>
      </w:pPr>
    </w:p>
    <w:p w:rsidR="00D90253" w:rsidRDefault="00F731C2" w:rsidP="00FF7D77">
      <w:pPr>
        <w:pStyle w:val="BodyText"/>
        <w:spacing w:before="140" w:line="480" w:lineRule="auto"/>
        <w:rPr>
          <w:sz w:val="16"/>
        </w:rPr>
      </w:pPr>
      <w:r>
        <w:t>By:</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 xml:space="preserve">Authorized Physical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Title: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Date: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D90253" w:rsidSect="00507523">
      <w:type w:val="continuous"/>
      <w:pgSz w:w="12240" w:h="15840"/>
      <w:pgMar w:top="1440" w:right="1440" w:bottom="90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2C7" w:rsidRDefault="009C02C7" w:rsidP="009C02C7">
      <w:r>
        <w:separator/>
      </w:r>
    </w:p>
  </w:endnote>
  <w:endnote w:type="continuationSeparator" w:id="0">
    <w:p w:rsidR="009C02C7" w:rsidRDefault="009C02C7" w:rsidP="009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2C7" w:rsidRDefault="009C02C7" w:rsidP="009C02C7">
      <w:r>
        <w:separator/>
      </w:r>
    </w:p>
  </w:footnote>
  <w:footnote w:type="continuationSeparator" w:id="0">
    <w:p w:rsidR="009C02C7" w:rsidRDefault="009C02C7" w:rsidP="009C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38CD"/>
    <w:multiLevelType w:val="hybridMultilevel"/>
    <w:tmpl w:val="1C069516"/>
    <w:lvl w:ilvl="0" w:tplc="DF542F58">
      <w:start w:val="1"/>
      <w:numFmt w:val="decimal"/>
      <w:lvlText w:val="%1."/>
      <w:lvlJc w:val="left"/>
      <w:pPr>
        <w:ind w:left="496" w:hanging="360"/>
      </w:pPr>
      <w:rPr>
        <w:rFonts w:hint="default"/>
        <w:sz w:val="24"/>
        <w:szCs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 w15:restartNumberingAfterBreak="0">
    <w:nsid w:val="36FE74F2"/>
    <w:multiLevelType w:val="hybridMultilevel"/>
    <w:tmpl w:val="BEEABA24"/>
    <w:lvl w:ilvl="0" w:tplc="8DFEAB0C">
      <w:start w:val="2"/>
      <w:numFmt w:val="decimal"/>
      <w:lvlText w:val="%1."/>
      <w:lvlJc w:val="left"/>
      <w:pPr>
        <w:ind w:left="49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14CEE"/>
    <w:multiLevelType w:val="hybridMultilevel"/>
    <w:tmpl w:val="2ECA5AB8"/>
    <w:lvl w:ilvl="0" w:tplc="C25A75EC">
      <w:start w:val="1"/>
      <w:numFmt w:val="decimal"/>
      <w:lvlText w:val="%1."/>
      <w:lvlJc w:val="left"/>
      <w:pPr>
        <w:ind w:left="136" w:hanging="240"/>
      </w:pPr>
      <w:rPr>
        <w:rFonts w:ascii="Times New Roman" w:eastAsia="Times New Roman" w:hAnsi="Times New Roman" w:cs="Times New Roman" w:hint="default"/>
        <w:spacing w:val="-1"/>
        <w:w w:val="100"/>
        <w:sz w:val="24"/>
        <w:szCs w:val="24"/>
      </w:rPr>
    </w:lvl>
    <w:lvl w:ilvl="1" w:tplc="4E0A32D8">
      <w:numFmt w:val="bullet"/>
      <w:lvlText w:val="•"/>
      <w:lvlJc w:val="left"/>
      <w:pPr>
        <w:ind w:left="1048" w:hanging="240"/>
      </w:pPr>
      <w:rPr>
        <w:rFonts w:hint="default"/>
      </w:rPr>
    </w:lvl>
    <w:lvl w:ilvl="2" w:tplc="14846FD8">
      <w:numFmt w:val="bullet"/>
      <w:lvlText w:val="•"/>
      <w:lvlJc w:val="left"/>
      <w:pPr>
        <w:ind w:left="1957" w:hanging="240"/>
      </w:pPr>
      <w:rPr>
        <w:rFonts w:hint="default"/>
      </w:rPr>
    </w:lvl>
    <w:lvl w:ilvl="3" w:tplc="23AA7664">
      <w:numFmt w:val="bullet"/>
      <w:lvlText w:val="•"/>
      <w:lvlJc w:val="left"/>
      <w:pPr>
        <w:ind w:left="2866" w:hanging="240"/>
      </w:pPr>
      <w:rPr>
        <w:rFonts w:hint="default"/>
      </w:rPr>
    </w:lvl>
    <w:lvl w:ilvl="4" w:tplc="3946C1EC">
      <w:numFmt w:val="bullet"/>
      <w:lvlText w:val="•"/>
      <w:lvlJc w:val="left"/>
      <w:pPr>
        <w:ind w:left="3774" w:hanging="240"/>
      </w:pPr>
      <w:rPr>
        <w:rFonts w:hint="default"/>
      </w:rPr>
    </w:lvl>
    <w:lvl w:ilvl="5" w:tplc="21DEAFE2">
      <w:numFmt w:val="bullet"/>
      <w:lvlText w:val="•"/>
      <w:lvlJc w:val="left"/>
      <w:pPr>
        <w:ind w:left="4683" w:hanging="240"/>
      </w:pPr>
      <w:rPr>
        <w:rFonts w:hint="default"/>
      </w:rPr>
    </w:lvl>
    <w:lvl w:ilvl="6" w:tplc="E2A44386">
      <w:numFmt w:val="bullet"/>
      <w:lvlText w:val="•"/>
      <w:lvlJc w:val="left"/>
      <w:pPr>
        <w:ind w:left="5592" w:hanging="240"/>
      </w:pPr>
      <w:rPr>
        <w:rFonts w:hint="default"/>
      </w:rPr>
    </w:lvl>
    <w:lvl w:ilvl="7" w:tplc="EB6066FC">
      <w:numFmt w:val="bullet"/>
      <w:lvlText w:val="•"/>
      <w:lvlJc w:val="left"/>
      <w:pPr>
        <w:ind w:left="6500" w:hanging="240"/>
      </w:pPr>
      <w:rPr>
        <w:rFonts w:hint="default"/>
      </w:rPr>
    </w:lvl>
    <w:lvl w:ilvl="8" w:tplc="4066FC16">
      <w:numFmt w:val="bullet"/>
      <w:lvlText w:val="•"/>
      <w:lvlJc w:val="left"/>
      <w:pPr>
        <w:ind w:left="7409" w:hanging="240"/>
      </w:pPr>
      <w:rPr>
        <w:rFonts w:hint="default"/>
      </w:rPr>
    </w:lvl>
  </w:abstractNum>
  <w:abstractNum w:abstractNumId="3" w15:restartNumberingAfterBreak="0">
    <w:nsid w:val="66B462DB"/>
    <w:multiLevelType w:val="hybridMultilevel"/>
    <w:tmpl w:val="7D56F25C"/>
    <w:lvl w:ilvl="0" w:tplc="8DFEAB0C">
      <w:start w:val="2"/>
      <w:numFmt w:val="decimal"/>
      <w:lvlText w:val="%1."/>
      <w:lvlJc w:val="left"/>
      <w:pPr>
        <w:ind w:left="49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0DD8"/>
    <w:multiLevelType w:val="hybridMultilevel"/>
    <w:tmpl w:val="B31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8D"/>
    <w:rsid w:val="00003783"/>
    <w:rsid w:val="000C4EDA"/>
    <w:rsid w:val="000F50E9"/>
    <w:rsid w:val="00131111"/>
    <w:rsid w:val="001A3C58"/>
    <w:rsid w:val="00207904"/>
    <w:rsid w:val="002A4374"/>
    <w:rsid w:val="0037018C"/>
    <w:rsid w:val="00395EDA"/>
    <w:rsid w:val="004351AA"/>
    <w:rsid w:val="00497E43"/>
    <w:rsid w:val="004F3B87"/>
    <w:rsid w:val="00507523"/>
    <w:rsid w:val="00641564"/>
    <w:rsid w:val="006529A9"/>
    <w:rsid w:val="006C037F"/>
    <w:rsid w:val="00720613"/>
    <w:rsid w:val="007E463C"/>
    <w:rsid w:val="00843280"/>
    <w:rsid w:val="0087421C"/>
    <w:rsid w:val="008A3B7A"/>
    <w:rsid w:val="0092473D"/>
    <w:rsid w:val="009C02C7"/>
    <w:rsid w:val="00AC690C"/>
    <w:rsid w:val="00AD51DB"/>
    <w:rsid w:val="00B34364"/>
    <w:rsid w:val="00B414D0"/>
    <w:rsid w:val="00C165F8"/>
    <w:rsid w:val="00C478E0"/>
    <w:rsid w:val="00D805BC"/>
    <w:rsid w:val="00D90253"/>
    <w:rsid w:val="00D9451C"/>
    <w:rsid w:val="00E22C02"/>
    <w:rsid w:val="00E2638D"/>
    <w:rsid w:val="00E72504"/>
    <w:rsid w:val="00F51479"/>
    <w:rsid w:val="00F731C2"/>
    <w:rsid w:val="00F85A4F"/>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F037CF8-9F57-4C1A-BEFF-14C62AB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7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C7"/>
    <w:pPr>
      <w:tabs>
        <w:tab w:val="center" w:pos="4680"/>
        <w:tab w:val="right" w:pos="9360"/>
      </w:tabs>
    </w:pPr>
  </w:style>
  <w:style w:type="character" w:customStyle="1" w:styleId="HeaderChar">
    <w:name w:val="Header Char"/>
    <w:basedOn w:val="DefaultParagraphFont"/>
    <w:link w:val="Header"/>
    <w:uiPriority w:val="99"/>
    <w:rsid w:val="009C02C7"/>
    <w:rPr>
      <w:rFonts w:ascii="Times New Roman" w:eastAsia="Times New Roman" w:hAnsi="Times New Roman" w:cs="Times New Roman"/>
    </w:rPr>
  </w:style>
  <w:style w:type="paragraph" w:styleId="Footer">
    <w:name w:val="footer"/>
    <w:basedOn w:val="Normal"/>
    <w:link w:val="FooterChar"/>
    <w:uiPriority w:val="99"/>
    <w:unhideWhenUsed/>
    <w:rsid w:val="009C02C7"/>
    <w:pPr>
      <w:tabs>
        <w:tab w:val="center" w:pos="4680"/>
        <w:tab w:val="right" w:pos="9360"/>
      </w:tabs>
    </w:pPr>
  </w:style>
  <w:style w:type="character" w:customStyle="1" w:styleId="FooterChar">
    <w:name w:val="Footer Char"/>
    <w:basedOn w:val="DefaultParagraphFont"/>
    <w:link w:val="Footer"/>
    <w:uiPriority w:val="99"/>
    <w:rsid w:val="009C02C7"/>
    <w:rPr>
      <w:rFonts w:ascii="Times New Roman" w:eastAsia="Times New Roman" w:hAnsi="Times New Roman" w:cs="Times New Roman"/>
    </w:rPr>
  </w:style>
  <w:style w:type="table" w:styleId="TableGrid">
    <w:name w:val="Table Grid"/>
    <w:basedOn w:val="TableNormal"/>
    <w:uiPriority w:val="39"/>
    <w:rsid w:val="00D9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02"/>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C165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McDonald</dc:creator>
  <cp:lastModifiedBy>Elton Sims</cp:lastModifiedBy>
  <cp:revision>2</cp:revision>
  <cp:lastPrinted>2024-05-30T17:02:00Z</cp:lastPrinted>
  <dcterms:created xsi:type="dcterms:W3CDTF">2024-05-30T17:07:00Z</dcterms:created>
  <dcterms:modified xsi:type="dcterms:W3CDTF">2024-05-30T17:07:00Z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LastSaved">
    <vt:filetime>2020-08-03T00:00:00Z</vt:filetime>
  </property>
</Properties>
</file>